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03 - Abbrucharbeiten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Umbau und Modernisierung der Allgemeinen Förderschule Lübz "Schule Am Neuen Teich" - Los 03 - Abbrucharbeiten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